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3E5" w:rsidRPr="000B63E5" w:rsidRDefault="000B63E5" w:rsidP="000B63E5">
      <w:pPr>
        <w:rPr>
          <w:rFonts w:cstheme="minorHAnsi"/>
          <w:b/>
          <w:sz w:val="24"/>
          <w:szCs w:val="24"/>
        </w:rPr>
      </w:pPr>
      <w:r w:rsidRPr="000B63E5">
        <w:rPr>
          <w:rFonts w:cstheme="minorHAnsi"/>
          <w:b/>
          <w:sz w:val="24"/>
          <w:szCs w:val="24"/>
        </w:rPr>
        <w:t>GSSSB Revenue Talati Syllabus for Gujarati Language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Vocabulary.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Error Correction.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Comprehension.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Unseen Passages.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Word Formation.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Translation of Sentences.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Passage Correction.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r w:rsidRPr="000B63E5">
        <w:rPr>
          <w:rFonts w:cstheme="minorHAnsi"/>
          <w:sz w:val="24"/>
          <w:szCs w:val="24"/>
        </w:rPr>
        <w:t>Fill in the Blanks.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Antonyms and Synonyms.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Idioms &amp; Phrases.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Sentence Correction.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r w:rsidRPr="000B63E5">
        <w:rPr>
          <w:rFonts w:cstheme="minorHAnsi"/>
          <w:sz w:val="24"/>
          <w:szCs w:val="24"/>
        </w:rPr>
        <w:t>Sentence Rearrangement etc.</w:t>
      </w:r>
    </w:p>
    <w:p w:rsidR="000B63E5" w:rsidRPr="000B63E5" w:rsidRDefault="000B63E5" w:rsidP="000B63E5">
      <w:pPr>
        <w:rPr>
          <w:rFonts w:cstheme="minorHAnsi"/>
          <w:b/>
          <w:sz w:val="24"/>
          <w:szCs w:val="24"/>
        </w:rPr>
      </w:pPr>
      <w:r w:rsidRPr="000B63E5">
        <w:rPr>
          <w:rFonts w:cstheme="minorHAnsi"/>
          <w:b/>
          <w:sz w:val="24"/>
          <w:szCs w:val="24"/>
        </w:rPr>
        <w:t>GSSSB Revenue Talati Syllabus for English Language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Vocabulary.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Error Correction.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Direct &amp; Indirect Speech.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Comprehension.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Unseen Passages.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Word Formation.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Passage Correction.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Transformation of Sentences.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r w:rsidRPr="000B63E5">
        <w:rPr>
          <w:rFonts w:cstheme="minorHAnsi"/>
          <w:sz w:val="24"/>
          <w:szCs w:val="24"/>
        </w:rPr>
        <w:t>Fill in the Blanks.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Antonyms and Synonyms.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lastRenderedPageBreak/>
        <w:t>Idioms &amp; Phrases.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Sentence Correction.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r w:rsidRPr="000B63E5">
        <w:rPr>
          <w:rFonts w:cstheme="minorHAnsi"/>
          <w:sz w:val="24"/>
          <w:szCs w:val="24"/>
        </w:rPr>
        <w:t>Sentence Rearrangement etc.</w:t>
      </w:r>
    </w:p>
    <w:p w:rsidR="000B63E5" w:rsidRPr="000B63E5" w:rsidRDefault="000B63E5" w:rsidP="000B63E5">
      <w:pPr>
        <w:rPr>
          <w:rFonts w:cstheme="minorHAnsi"/>
          <w:b/>
          <w:sz w:val="24"/>
          <w:szCs w:val="24"/>
        </w:rPr>
      </w:pPr>
      <w:r w:rsidRPr="000B63E5">
        <w:rPr>
          <w:rFonts w:cstheme="minorHAnsi"/>
          <w:b/>
          <w:sz w:val="24"/>
          <w:szCs w:val="24"/>
        </w:rPr>
        <w:t>GSSSB Revenue Talati Syllabus for General Knowledge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Current Affairs – National &amp; International.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Awards and Honors.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Important Financial &amp; Economic News.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Sports.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Books and Authors.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Abbreviations.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Current Events.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Important Days.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International &amp; National Organizations.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Science – Inventions &amp; Discoveries.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Countries &amp; Capitals etc.</w:t>
      </w:r>
      <w:proofErr w:type="gramEnd"/>
    </w:p>
    <w:p w:rsidR="000B63E5" w:rsidRPr="000B63E5" w:rsidRDefault="000B63E5" w:rsidP="000B63E5">
      <w:pPr>
        <w:rPr>
          <w:rFonts w:cstheme="minorHAnsi"/>
          <w:b/>
          <w:sz w:val="24"/>
          <w:szCs w:val="24"/>
        </w:rPr>
      </w:pPr>
      <w:r w:rsidRPr="000B63E5">
        <w:rPr>
          <w:rFonts w:cstheme="minorHAnsi"/>
          <w:b/>
          <w:sz w:val="24"/>
          <w:szCs w:val="24"/>
        </w:rPr>
        <w:t>GSSSB Revenue Talati Syllabus for Quantitative Ability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Number Systems.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Decimals and Fractions.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Computation of Whole Numbers.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Ratio and Proportion.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Profit and Loss.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Percentages.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Geometry.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Averages.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lastRenderedPageBreak/>
        <w:t>Interest.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r w:rsidRPr="000B63E5">
        <w:rPr>
          <w:rFonts w:cstheme="minorHAnsi"/>
          <w:sz w:val="24"/>
          <w:szCs w:val="24"/>
        </w:rPr>
        <w:t>HCF &amp; LCM.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Discount.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Algebra.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spellStart"/>
      <w:proofErr w:type="gramStart"/>
      <w:r w:rsidRPr="000B63E5">
        <w:rPr>
          <w:rFonts w:cstheme="minorHAnsi"/>
          <w:sz w:val="24"/>
          <w:szCs w:val="24"/>
        </w:rPr>
        <w:t>Mensuration</w:t>
      </w:r>
      <w:proofErr w:type="spellEnd"/>
      <w:r w:rsidRPr="000B63E5">
        <w:rPr>
          <w:rFonts w:cstheme="minorHAnsi"/>
          <w:sz w:val="24"/>
          <w:szCs w:val="24"/>
        </w:rPr>
        <w:t>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Trigonometry etc.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new</w:t>
      </w:r>
      <w:proofErr w:type="gramEnd"/>
      <w:r w:rsidRPr="000B63E5">
        <w:rPr>
          <w:rFonts w:cstheme="minorHAnsi"/>
          <w:sz w:val="24"/>
          <w:szCs w:val="24"/>
        </w:rPr>
        <w:t xml:space="preserve"> GSSSB Revenue Talati Syllabus for Mental Ability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Similarities and Differences.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Space Visualization.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Analysis.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Problem Solving.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Decision Making.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Judgment.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Observation.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Number Series.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r w:rsidRPr="000B63E5">
        <w:rPr>
          <w:rFonts w:cstheme="minorHAnsi"/>
          <w:sz w:val="24"/>
          <w:szCs w:val="24"/>
        </w:rPr>
        <w:t>Figure Classification.</w:t>
      </w:r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Visual Memory.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Non-Verbal Series.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Relationship Concepts.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Arithmetical Computation.</w:t>
      </w:r>
      <w:proofErr w:type="gramEnd"/>
    </w:p>
    <w:p w:rsidR="000B63E5" w:rsidRPr="000B63E5" w:rsidRDefault="000B63E5" w:rsidP="000B63E5">
      <w:pPr>
        <w:rPr>
          <w:rFonts w:cstheme="minorHAnsi"/>
          <w:sz w:val="24"/>
          <w:szCs w:val="24"/>
        </w:rPr>
      </w:pPr>
      <w:proofErr w:type="gramStart"/>
      <w:r w:rsidRPr="000B63E5">
        <w:rPr>
          <w:rFonts w:cstheme="minorHAnsi"/>
          <w:sz w:val="24"/>
          <w:szCs w:val="24"/>
        </w:rPr>
        <w:t>Analytical Functions etc.</w:t>
      </w:r>
      <w:proofErr w:type="gramEnd"/>
    </w:p>
    <w:sectPr w:rsidR="000B63E5" w:rsidRPr="000B63E5" w:rsidSect="00174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0B63E5"/>
    <w:rsid w:val="000B63E5"/>
    <w:rsid w:val="00174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A4C"/>
  </w:style>
  <w:style w:type="paragraph" w:styleId="Heading2">
    <w:name w:val="heading 2"/>
    <w:basedOn w:val="Normal"/>
    <w:link w:val="Heading2Char"/>
    <w:uiPriority w:val="9"/>
    <w:qFormat/>
    <w:rsid w:val="000B63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B63E5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0B63E5"/>
    <w:rPr>
      <w:b/>
      <w:bCs/>
    </w:rPr>
  </w:style>
  <w:style w:type="table" w:styleId="TableGrid">
    <w:name w:val="Table Grid"/>
    <w:basedOn w:val="TableNormal"/>
    <w:uiPriority w:val="59"/>
    <w:rsid w:val="000B63E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2015-12-23T06:46:00Z</dcterms:created>
  <dcterms:modified xsi:type="dcterms:W3CDTF">2015-12-23T06:56:00Z</dcterms:modified>
</cp:coreProperties>
</file>